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5529"/>
        <w:gridCol w:w="1999"/>
      </w:tblGrid>
      <w:tr w:rsidR="000D18A5" w:rsidRPr="002C5CC5" w:rsidTr="002C5CC5">
        <w:tc>
          <w:tcPr>
            <w:tcW w:w="1088" w:type="pct"/>
            <w:shd w:val="clear" w:color="auto" w:fill="92CDDC"/>
          </w:tcPr>
          <w:p w:rsidR="000D18A5" w:rsidRPr="002C5CC5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912" w:type="pct"/>
            <w:gridSpan w:val="2"/>
            <w:shd w:val="clear" w:color="auto" w:fill="92CDDC"/>
          </w:tcPr>
          <w:p w:rsidR="000D18A5" w:rsidRPr="002C5CC5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2C5CC5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2C5CC5" w:rsidTr="002C5CC5">
        <w:tc>
          <w:tcPr>
            <w:tcW w:w="1088" w:type="pct"/>
            <w:shd w:val="clear" w:color="auto" w:fill="auto"/>
          </w:tcPr>
          <w:p w:rsidR="000D18A5" w:rsidRPr="002C5CC5" w:rsidRDefault="000D18A5" w:rsidP="002C5CC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912" w:type="pct"/>
            <w:gridSpan w:val="2"/>
            <w:shd w:val="clear" w:color="auto" w:fill="auto"/>
          </w:tcPr>
          <w:p w:rsidR="000D18A5" w:rsidRPr="002C5CC5" w:rsidRDefault="00CA22A3" w:rsidP="00F73189">
            <w:pPr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3</w:t>
            </w:r>
            <w:r w:rsidR="0081517A"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7</w:t>
            </w:r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.</w:t>
            </w:r>
            <w:r w:rsidR="00403D59"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r w:rsidR="0081517A" w:rsidRPr="002C5CC5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Raznolikost svjetskog stanovništva</w:t>
            </w:r>
          </w:p>
        </w:tc>
      </w:tr>
      <w:tr w:rsidR="000D18A5" w:rsidRPr="002C5CC5" w:rsidTr="002C5CC5">
        <w:tc>
          <w:tcPr>
            <w:tcW w:w="1088" w:type="pct"/>
            <w:shd w:val="clear" w:color="auto" w:fill="auto"/>
          </w:tcPr>
          <w:p w:rsidR="000D18A5" w:rsidRPr="002C5CC5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912" w:type="pct"/>
            <w:gridSpan w:val="2"/>
            <w:shd w:val="clear" w:color="auto" w:fill="auto"/>
          </w:tcPr>
          <w:p w:rsidR="000D18A5" w:rsidRPr="002C5CC5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2C5CC5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2C5CC5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2C5CC5" w:rsidTr="002C5CC5">
        <w:tc>
          <w:tcPr>
            <w:tcW w:w="1088" w:type="pct"/>
            <w:shd w:val="clear" w:color="auto" w:fill="auto"/>
          </w:tcPr>
          <w:p w:rsidR="00CC0DC8" w:rsidRPr="002C5CC5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2C5CC5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912" w:type="pct"/>
            <w:gridSpan w:val="2"/>
            <w:shd w:val="clear" w:color="auto" w:fill="auto"/>
          </w:tcPr>
          <w:p w:rsidR="00CC0DC8" w:rsidRPr="002C5CC5" w:rsidRDefault="0081517A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2C5CC5">
              <w:rPr>
                <w:rFonts w:ascii="Barlow SK" w:hAnsi="Barlow SK"/>
                <w:i/>
                <w:iCs/>
                <w:sz w:val="20"/>
                <w:szCs w:val="20"/>
              </w:rPr>
              <w:t>obrada</w:t>
            </w:r>
            <w:proofErr w:type="spellEnd"/>
          </w:p>
        </w:tc>
      </w:tr>
      <w:tr w:rsidR="000D18A5" w:rsidRPr="002C5CC5" w:rsidTr="002C5CC5">
        <w:tc>
          <w:tcPr>
            <w:tcW w:w="1088" w:type="pct"/>
            <w:shd w:val="clear" w:color="auto" w:fill="92CDDC"/>
          </w:tcPr>
          <w:p w:rsidR="000D18A5" w:rsidRPr="002C5CC5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2C5CC5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2C5CC5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873" w:type="pct"/>
            <w:shd w:val="clear" w:color="auto" w:fill="92CDDC"/>
          </w:tcPr>
          <w:p w:rsidR="000D18A5" w:rsidRPr="002C5CC5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2C5CC5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92CDDC"/>
          </w:tcPr>
          <w:p w:rsidR="000D18A5" w:rsidRPr="002C5CC5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FA6784" w:rsidRPr="002C5CC5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81517A" w:rsidRPr="002C5CC5" w:rsidTr="002C5CC5">
        <w:tc>
          <w:tcPr>
            <w:tcW w:w="1088" w:type="pct"/>
            <w:shd w:val="clear" w:color="auto" w:fill="auto"/>
          </w:tcPr>
          <w:p w:rsidR="0081517A" w:rsidRPr="002C5CC5" w:rsidRDefault="0081517A" w:rsidP="0081517A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FD7D01" w:rsidRPr="002C5CC5" w:rsidRDefault="00FD7D01" w:rsidP="0081517A">
            <w:pPr>
              <w:spacing w:after="0" w:line="240" w:lineRule="auto"/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</w:pPr>
            <w:r w:rsidRPr="002C5CC5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 xml:space="preserve">GEO OŠ B.A.6.3. </w:t>
            </w:r>
          </w:p>
          <w:p w:rsidR="0081517A" w:rsidRPr="002C5CC5" w:rsidRDefault="00FD7D01" w:rsidP="0081517A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2C5CC5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Učenik objašnjava raznolikost svjetskoga stanovništva analizirajući pojedine strukture, identificira probleme koji iz toga proizlaze te izgrađuje pozitivan i tolerantan odnos prema drugim kulturnim zajednicama poštujući raznolikosti.</w:t>
            </w:r>
          </w:p>
          <w:p w:rsidR="00FD7D01" w:rsidRPr="002C5CC5" w:rsidRDefault="00FD7D01" w:rsidP="0081517A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</w:p>
          <w:p w:rsidR="0081517A" w:rsidRPr="002C5CC5" w:rsidRDefault="0081517A" w:rsidP="0081517A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–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navodi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primjere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različitih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pisama</w:t>
            </w:r>
            <w:proofErr w:type="spellEnd"/>
          </w:p>
          <w:p w:rsidR="0081517A" w:rsidRPr="002C5CC5" w:rsidRDefault="0081517A" w:rsidP="0081517A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–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razlikuje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važne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jezike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međunarodnoga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sporazumijevanja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od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jezika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s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najvećim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brojem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govornika</w:t>
            </w:r>
            <w:proofErr w:type="spellEnd"/>
          </w:p>
          <w:p w:rsidR="0081517A" w:rsidRPr="002C5CC5" w:rsidRDefault="0081517A" w:rsidP="0081517A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–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objašnjava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s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pomoću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dijagrama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tematskih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karata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lastRenderedPageBreak/>
              <w:t>jezičnu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vjersku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obrazovnu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gospodarsku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narodnosnu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biološku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strukturu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stanovništva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na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primjerima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iz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svijeta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(i </w:t>
            </w:r>
            <w:proofErr w:type="spellStart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Hrvatske</w:t>
            </w:r>
            <w:proofErr w:type="spellEnd"/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</w:rPr>
              <w:t>)</w:t>
            </w:r>
          </w:p>
          <w:p w:rsidR="0081517A" w:rsidRPr="002C5CC5" w:rsidRDefault="0081517A" w:rsidP="0081517A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873" w:type="pct"/>
            <w:shd w:val="clear" w:color="auto" w:fill="auto"/>
          </w:tcPr>
          <w:p w:rsidR="0081517A" w:rsidRPr="002C5CC5" w:rsidRDefault="0081517A" w:rsidP="0081517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promatraju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slike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djece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iz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različitih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dijelova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svijeta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.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Razgovorom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demonstracijom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="00E42369" w:rsidRPr="002C5CC5">
              <w:rPr>
                <w:rFonts w:ascii="Barlow SK" w:hAnsi="Barlow SK" w:cs="Calibri"/>
                <w:sz w:val="20"/>
                <w:szCs w:val="20"/>
              </w:rPr>
              <w:t>neizrav</w:t>
            </w:r>
            <w:r w:rsidRPr="002C5CC5">
              <w:rPr>
                <w:rFonts w:ascii="Barlow SK" w:hAnsi="Barlow SK" w:cs="Calibri"/>
                <w:sz w:val="20"/>
                <w:szCs w:val="20"/>
              </w:rPr>
              <w:t>nom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grafičkom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metodom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na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osnovi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slika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uočavaju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što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je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zajedničko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po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čemu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se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prikazana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djeca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razlikuju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>.</w:t>
            </w:r>
          </w:p>
          <w:p w:rsidR="0081517A" w:rsidRPr="002C5CC5" w:rsidRDefault="0081517A" w:rsidP="0081517A">
            <w:pPr>
              <w:spacing w:after="0" w:line="36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81517A" w:rsidRPr="002C5CC5" w:rsidRDefault="0081517A" w:rsidP="0081517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navode</w:t>
            </w:r>
            <w:proofErr w:type="spellEnd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po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čemu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se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stanovnici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svijeta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danas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razlikuju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(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jezici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pismo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religije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). </w:t>
            </w:r>
          </w:p>
          <w:p w:rsidR="0081517A" w:rsidRPr="002C5CC5" w:rsidRDefault="0081517A" w:rsidP="0081517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Prema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grafičkim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prikazima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prepoznaju</w:t>
            </w:r>
            <w:proofErr w:type="spellEnd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organizaciju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u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sklopu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UN-a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koja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se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bavi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problemima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vezanim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za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stanovništvo</w:t>
            </w:r>
            <w:r w:rsidR="00135BD8" w:rsidRPr="002C5CC5">
              <w:rPr>
                <w:rFonts w:ascii="Barlow SK" w:hAnsi="Barlow SK" w:cs="Calibri"/>
                <w:sz w:val="20"/>
                <w:szCs w:val="20"/>
              </w:rPr>
              <w:t>-djecu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(UNICEF).</w:t>
            </w:r>
          </w:p>
          <w:p w:rsidR="0081517A" w:rsidRPr="002C5CC5" w:rsidRDefault="0081517A" w:rsidP="0081517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uz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pomoć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teksta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navode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razlikuju</w:t>
            </w:r>
            <w:proofErr w:type="spellEnd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jezike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s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najviše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govornika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od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jezika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koji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važni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u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međunarodnom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sporazumijevanju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>.</w:t>
            </w:r>
          </w:p>
          <w:p w:rsidR="00505101" w:rsidRPr="002C5CC5" w:rsidRDefault="00505101" w:rsidP="0081517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>-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uz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pomoć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tematske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karte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objašnjavaju</w:t>
            </w:r>
            <w:proofErr w:type="spellEnd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rasprostranjenost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jezika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u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svijetu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>.</w:t>
            </w:r>
          </w:p>
          <w:p w:rsidR="0081517A" w:rsidRPr="002C5CC5" w:rsidRDefault="0081517A" w:rsidP="0081517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slušaju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izlaganje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učitelja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o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povijesnoj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važnosti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pojedinih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jezika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(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kolonijalne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sile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>).</w:t>
            </w:r>
          </w:p>
          <w:p w:rsidR="0081517A" w:rsidRPr="002C5CC5" w:rsidRDefault="0081517A" w:rsidP="0081517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Uz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pomoć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teksta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navode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primjere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pisma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kojima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se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stanovništvo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služi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u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svijetu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>.</w:t>
            </w:r>
          </w:p>
          <w:p w:rsidR="0081517A" w:rsidRPr="002C5CC5" w:rsidRDefault="0081517A" w:rsidP="0081517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pretražuju</w:t>
            </w:r>
            <w:proofErr w:type="spellEnd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pronalaze</w:t>
            </w:r>
            <w:proofErr w:type="spellEnd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na</w:t>
            </w:r>
            <w:proofErr w:type="spellEnd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internetu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slike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pojedinih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vrsta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pisama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(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arapsko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kinesko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ćirilica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latinica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hebrejsko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>).</w:t>
            </w:r>
          </w:p>
          <w:p w:rsidR="0081517A" w:rsidRPr="002C5CC5" w:rsidRDefault="0081517A" w:rsidP="0081517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uz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pomoć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grafičkih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priloga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tematskih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karata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teksta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navode</w:t>
            </w:r>
            <w:proofErr w:type="spellEnd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objašnjavaju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raznolike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svjetske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religije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. </w:t>
            </w:r>
          </w:p>
          <w:p w:rsidR="0081517A" w:rsidRPr="002C5CC5" w:rsidRDefault="0081517A" w:rsidP="0081517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pretražuju</w:t>
            </w:r>
            <w:proofErr w:type="spellEnd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na</w:t>
            </w:r>
            <w:proofErr w:type="spellEnd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internetu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glavna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središta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pojedinih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svjetskih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religija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(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Vatikan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Meka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…).</w:t>
            </w:r>
          </w:p>
          <w:p w:rsidR="0081517A" w:rsidRPr="002C5CC5" w:rsidRDefault="0081517A" w:rsidP="0081517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Uz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pomoć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internetskih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stranica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objašnjavaju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gospodarsku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strukturu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na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primjerima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iz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svijeta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: </w:t>
            </w:r>
          </w:p>
          <w:p w:rsidR="0081517A" w:rsidRPr="002C5CC5" w:rsidRDefault="0081517A" w:rsidP="0081517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a) SAD-a 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kao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najvećeg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gospodarstva</w:t>
            </w:r>
            <w:proofErr w:type="spellEnd"/>
          </w:p>
          <w:p w:rsidR="0081517A" w:rsidRPr="002C5CC5" w:rsidRDefault="0081517A" w:rsidP="0081517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hyperlink r:id="rId8" w:history="1">
              <w:r w:rsidRPr="002C5CC5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https://www.indexmundi.com/united_states/gdp_composition_by_sector.html</w:t>
              </w:r>
            </w:hyperlink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</w:p>
          <w:p w:rsidR="0081517A" w:rsidRPr="002C5CC5" w:rsidRDefault="0081517A" w:rsidP="0081517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b)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Bangladeša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kao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primjer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slabo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razvijenog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gospodarstva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hyperlink r:id="rId9" w:history="1">
              <w:r w:rsidRPr="002C5CC5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https://www.statista.com/statistics/438359/share-of-economic-sectors-in-the-gdp-in-bangladesh/</w:t>
              </w:r>
            </w:hyperlink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</w:p>
          <w:p w:rsidR="0081517A" w:rsidRPr="002C5CC5" w:rsidRDefault="0081517A" w:rsidP="0081517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c)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Njemačke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kao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jakog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europskog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gospodarstva</w:t>
            </w:r>
            <w:proofErr w:type="spellEnd"/>
          </w:p>
          <w:p w:rsidR="0081517A" w:rsidRPr="002C5CC5" w:rsidRDefault="0081517A" w:rsidP="0081517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hyperlink r:id="rId10" w:history="1">
              <w:r w:rsidRPr="002C5CC5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https://www.statista.com/statistics/295519/germany-share-of-economic-sectors-in-gross-domestic-product/</w:t>
              </w:r>
            </w:hyperlink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</w:p>
          <w:p w:rsidR="0081517A" w:rsidRPr="002C5CC5" w:rsidRDefault="0081517A" w:rsidP="0081517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slušaju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izlaganje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učitelja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koji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gospodarsku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strukturu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pojedini</w:t>
            </w:r>
            <w:r w:rsidR="00E42369" w:rsidRPr="002C5CC5">
              <w:rPr>
                <w:rFonts w:ascii="Barlow SK" w:hAnsi="Barlow SK" w:cs="Calibri"/>
                <w:sz w:val="20"/>
                <w:szCs w:val="20"/>
              </w:rPr>
              <w:t>h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zemalja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uspoređuje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s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hrvatskim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gospodarstvom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>.</w:t>
            </w:r>
          </w:p>
          <w:p w:rsidR="0081517A" w:rsidRPr="002C5CC5" w:rsidRDefault="0081517A" w:rsidP="0081517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Uz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pomoć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internetskih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stranica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objašnjavaju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obrazovnu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strukturu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na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primjerima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iz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svijeta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(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npr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. Japan,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Etiopija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Njemačka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>).</w:t>
            </w:r>
          </w:p>
          <w:p w:rsidR="0081517A" w:rsidRPr="002C5CC5" w:rsidRDefault="0081517A" w:rsidP="0081517A">
            <w:pPr>
              <w:spacing w:after="0" w:line="36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81517A" w:rsidRPr="002C5CC5" w:rsidRDefault="0081517A" w:rsidP="0081517A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>-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Učenici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</w:rPr>
              <w:t>ponavljaju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sadržaj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kroz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pitanja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za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provjeru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učenja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>.</w:t>
            </w:r>
          </w:p>
        </w:tc>
        <w:tc>
          <w:tcPr>
            <w:tcW w:w="1040" w:type="pct"/>
            <w:shd w:val="clear" w:color="auto" w:fill="auto"/>
          </w:tcPr>
          <w:p w:rsidR="0081517A" w:rsidRPr="002C5CC5" w:rsidRDefault="0081517A" w:rsidP="0081517A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2C5CC5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lastRenderedPageBreak/>
              <w:t>Vrednovanje za učenje:</w:t>
            </w:r>
          </w:p>
          <w:p w:rsidR="0081517A" w:rsidRPr="002C5CC5" w:rsidRDefault="0081517A" w:rsidP="0081517A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2C5CC5">
              <w:rPr>
                <w:rFonts w:ascii="Barlow SK" w:hAnsi="Barlow SK" w:cs="Calibri"/>
                <w:sz w:val="20"/>
                <w:szCs w:val="20"/>
                <w:lang w:val="hr-HR"/>
              </w:rPr>
              <w:t>- tijekom i nakon sata učitelj prati rad i daje povratne informacije (</w:t>
            </w:r>
            <w:r w:rsidRPr="002C5CC5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pitanja)</w:t>
            </w:r>
          </w:p>
          <w:p w:rsidR="0081517A" w:rsidRPr="002C5CC5" w:rsidRDefault="0081517A" w:rsidP="0081517A">
            <w:pPr>
              <w:spacing w:after="0" w:line="276" w:lineRule="auto"/>
              <w:rPr>
                <w:rFonts w:ascii="Barlow SK" w:hAnsi="Barlow SK" w:cs="Calibri"/>
                <w:b/>
                <w:bCs/>
                <w:i/>
                <w:iCs/>
                <w:sz w:val="20"/>
                <w:szCs w:val="20"/>
                <w:lang w:val="hr-HR"/>
              </w:rPr>
            </w:pPr>
          </w:p>
          <w:p w:rsidR="0081517A" w:rsidRPr="002C5CC5" w:rsidRDefault="0081517A" w:rsidP="0081517A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427300" w:rsidRPr="002C5CC5" w:rsidRDefault="00427300">
      <w:pPr>
        <w:rPr>
          <w:rFonts w:ascii="Barlow SK" w:hAnsi="Barlow SK"/>
          <w:sz w:val="20"/>
          <w:szCs w:val="20"/>
        </w:rPr>
      </w:pPr>
    </w:p>
    <w:p w:rsidR="002C5CC5" w:rsidRPr="006B11E1" w:rsidRDefault="002C5CC5" w:rsidP="002C5CC5">
      <w:pPr>
        <w:rPr>
          <w:rFonts w:ascii="Barlow SK" w:hAnsi="Barlow SK"/>
          <w:b/>
          <w:szCs w:val="20"/>
        </w:rPr>
      </w:pPr>
    </w:p>
    <w:p w:rsidR="002C5CC5" w:rsidRPr="006B11E1" w:rsidRDefault="002C5CC5" w:rsidP="002C5CC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C5CC5" w:rsidRPr="006B11E1" w:rsidRDefault="002C5CC5" w:rsidP="002C5CC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C5CC5" w:rsidRPr="006B11E1" w:rsidRDefault="002C5CC5" w:rsidP="002C5CC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C5CC5" w:rsidRPr="006B11E1" w:rsidRDefault="002C5CC5" w:rsidP="002C5CC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C5CC5" w:rsidRPr="006B11E1" w:rsidRDefault="002C5CC5" w:rsidP="002C5CC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C5CC5" w:rsidRPr="006B11E1" w:rsidRDefault="002C5CC5" w:rsidP="002C5CC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C5CC5" w:rsidRPr="00865F74" w:rsidRDefault="002C5CC5" w:rsidP="00865F74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  <w:r>
        <w:br w:type="page"/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2C5CC5" w:rsidTr="002C5CC5">
        <w:tc>
          <w:tcPr>
            <w:tcW w:w="5000" w:type="pct"/>
            <w:shd w:val="clear" w:color="auto" w:fill="auto"/>
          </w:tcPr>
          <w:p w:rsidR="00007638" w:rsidRPr="002C5CC5" w:rsidRDefault="00007638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2C5CC5" w:rsidRDefault="002C5CC5" w:rsidP="002C5CC5">
            <w:pPr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  <w: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 xml:space="preserve"> </w:t>
            </w:r>
          </w:p>
          <w:p w:rsidR="00521EC8" w:rsidRPr="002C5CC5" w:rsidRDefault="002C5CC5" w:rsidP="002C5CC5">
            <w:pPr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Barlow SK" w:hAnsi="Barlow SK"/>
                <w:b/>
                <w:bCs/>
                <w:sz w:val="20"/>
                <w:szCs w:val="20"/>
              </w:rPr>
              <w:t>R</w:t>
            </w:r>
            <w:r w:rsidR="00FD7D01" w:rsidRPr="002C5CC5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aznolikost</w:t>
            </w:r>
            <w:proofErr w:type="spellEnd"/>
            <w:r w:rsidR="00FD7D01" w:rsidRPr="002C5CC5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="00FD7D01" w:rsidRPr="002C5CC5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svjetskog</w:t>
            </w:r>
            <w:proofErr w:type="spellEnd"/>
            <w:r w:rsidR="00FD7D01" w:rsidRPr="002C5CC5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="00FD7D01" w:rsidRPr="002C5CC5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stanovništva</w:t>
            </w:r>
            <w:proofErr w:type="spellEnd"/>
          </w:p>
          <w:p w:rsidR="002C5CC5" w:rsidRDefault="002C5CC5" w:rsidP="00521EC8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</w:p>
          <w:p w:rsidR="00EA6CE3" w:rsidRPr="002C5CC5" w:rsidRDefault="002C5CC5" w:rsidP="00521EC8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Barlow SK" w:hAnsi="Barlow SK"/>
                <w:noProof/>
                <w:sz w:val="20"/>
                <w:szCs w:val="20"/>
                <w:lang w:val="hr-HR" w:eastAsia="hr-H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4491355</wp:posOffset>
                  </wp:positionH>
                  <wp:positionV relativeFrom="margin">
                    <wp:posOffset>757555</wp:posOffset>
                  </wp:positionV>
                  <wp:extent cx="1276350" cy="853440"/>
                  <wp:effectExtent l="19050" t="0" r="0" b="0"/>
                  <wp:wrapSquare wrapText="bothSides"/>
                  <wp:docPr id="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5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A6CE3" w:rsidRPr="002C5CC5" w:rsidRDefault="00135BD8" w:rsidP="0074587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>-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Ujedinjeni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narodi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(UN) –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najvažnija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svjetska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organizacija</w:t>
            </w:r>
            <w:proofErr w:type="spellEnd"/>
          </w:p>
          <w:p w:rsidR="00135BD8" w:rsidRPr="002C5CC5" w:rsidRDefault="002C5CC5" w:rsidP="0074587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>
              <w:rPr>
                <w:rFonts w:ascii="Barlow SK" w:hAnsi="Barlow SK" w:cs="Calibri"/>
                <w:noProof/>
                <w:sz w:val="20"/>
                <w:szCs w:val="20"/>
                <w:lang w:val="hr-HR" w:eastAsia="hr-H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1941830</wp:posOffset>
                  </wp:positionH>
                  <wp:positionV relativeFrom="margin">
                    <wp:posOffset>1696085</wp:posOffset>
                  </wp:positionV>
                  <wp:extent cx="2386965" cy="2172970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8571" r="166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965" cy="2172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35BD8" w:rsidRPr="002C5CC5">
              <w:rPr>
                <w:rFonts w:ascii="Barlow SK" w:hAnsi="Barlow SK" w:cs="Calibri"/>
                <w:sz w:val="20"/>
                <w:szCs w:val="20"/>
              </w:rPr>
              <w:t xml:space="preserve">-UNICEF – </w:t>
            </w:r>
            <w:proofErr w:type="spellStart"/>
            <w:r w:rsidR="00135BD8" w:rsidRPr="002C5CC5">
              <w:rPr>
                <w:rFonts w:ascii="Barlow SK" w:hAnsi="Barlow SK" w:cs="Calibri"/>
                <w:sz w:val="20"/>
                <w:szCs w:val="20"/>
              </w:rPr>
              <w:t>organizacija</w:t>
            </w:r>
            <w:proofErr w:type="spellEnd"/>
            <w:r w:rsidR="00135BD8"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135BD8" w:rsidRPr="002C5CC5">
              <w:rPr>
                <w:rFonts w:ascii="Barlow SK" w:hAnsi="Barlow SK" w:cs="Calibri"/>
                <w:sz w:val="20"/>
                <w:szCs w:val="20"/>
              </w:rPr>
              <w:t>koja</w:t>
            </w:r>
            <w:proofErr w:type="spellEnd"/>
            <w:r w:rsidR="00135BD8" w:rsidRPr="002C5CC5">
              <w:rPr>
                <w:rFonts w:ascii="Barlow SK" w:hAnsi="Barlow SK" w:cs="Calibri"/>
                <w:sz w:val="20"/>
                <w:szCs w:val="20"/>
              </w:rPr>
              <w:t xml:space="preserve"> se brine o </w:t>
            </w:r>
            <w:proofErr w:type="spellStart"/>
            <w:r w:rsidR="00135BD8" w:rsidRPr="002C5CC5">
              <w:rPr>
                <w:rFonts w:ascii="Barlow SK" w:hAnsi="Barlow SK" w:cs="Calibri"/>
                <w:sz w:val="20"/>
                <w:szCs w:val="20"/>
              </w:rPr>
              <w:t>djeci</w:t>
            </w:r>
            <w:proofErr w:type="spellEnd"/>
            <w:r w:rsidR="00135BD8" w:rsidRPr="002C5CC5">
              <w:rPr>
                <w:rFonts w:ascii="Barlow SK" w:hAnsi="Barlow SK" w:cs="Calibri"/>
                <w:sz w:val="20"/>
                <w:szCs w:val="20"/>
              </w:rPr>
              <w:t xml:space="preserve">, o </w:t>
            </w:r>
            <w:proofErr w:type="spellStart"/>
            <w:r w:rsidR="00135BD8" w:rsidRPr="002C5CC5">
              <w:rPr>
                <w:rFonts w:ascii="Barlow SK" w:hAnsi="Barlow SK" w:cs="Calibri"/>
                <w:sz w:val="20"/>
                <w:szCs w:val="20"/>
              </w:rPr>
              <w:t>pravima</w:t>
            </w:r>
            <w:proofErr w:type="spellEnd"/>
            <w:r w:rsidR="00135BD8"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="0074587C" w:rsidRPr="002C5CC5">
              <w:rPr>
                <w:rFonts w:ascii="Barlow SK" w:hAnsi="Barlow SK" w:cs="Calibri"/>
                <w:sz w:val="20"/>
                <w:szCs w:val="20"/>
              </w:rPr>
              <w:t>i</w:t>
            </w:r>
            <w:r w:rsidR="00135BD8"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135BD8" w:rsidRPr="002C5CC5">
              <w:rPr>
                <w:rFonts w:ascii="Barlow SK" w:hAnsi="Barlow SK" w:cs="Calibri"/>
                <w:sz w:val="20"/>
                <w:szCs w:val="20"/>
              </w:rPr>
              <w:t>potrebama</w:t>
            </w:r>
            <w:proofErr w:type="spellEnd"/>
            <w:r w:rsidR="00135BD8" w:rsidRPr="002C5CC5">
              <w:rPr>
                <w:rFonts w:ascii="Barlow SK" w:hAnsi="Barlow SK" w:cs="Calibri"/>
                <w:sz w:val="20"/>
                <w:szCs w:val="20"/>
              </w:rPr>
              <w:t xml:space="preserve"> u </w:t>
            </w:r>
            <w:proofErr w:type="spellStart"/>
            <w:r w:rsidR="00135BD8" w:rsidRPr="002C5CC5">
              <w:rPr>
                <w:rFonts w:ascii="Barlow SK" w:hAnsi="Barlow SK" w:cs="Calibri"/>
                <w:sz w:val="20"/>
                <w:szCs w:val="20"/>
              </w:rPr>
              <w:t>cijelom</w:t>
            </w:r>
            <w:proofErr w:type="spellEnd"/>
            <w:r w:rsidR="00135BD8"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135BD8" w:rsidRPr="002C5CC5">
              <w:rPr>
                <w:rFonts w:ascii="Barlow SK" w:hAnsi="Barlow SK" w:cs="Calibri"/>
                <w:sz w:val="20"/>
                <w:szCs w:val="20"/>
              </w:rPr>
              <w:t>svijetu</w:t>
            </w:r>
            <w:proofErr w:type="spellEnd"/>
          </w:p>
          <w:p w:rsidR="00EA6CE3" w:rsidRPr="002C5CC5" w:rsidRDefault="00EA6CE3" w:rsidP="0074587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135BD8" w:rsidRPr="002C5CC5" w:rsidRDefault="00135BD8" w:rsidP="0074587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>-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jezici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s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najviše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govornika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: </w:t>
            </w:r>
          </w:p>
          <w:p w:rsidR="00EA6CE3" w:rsidRPr="002C5CC5" w:rsidRDefault="00EA6CE3" w:rsidP="0074587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EA6CE3" w:rsidRPr="002C5CC5" w:rsidRDefault="00EA6CE3" w:rsidP="0074587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</w:p>
          <w:p w:rsidR="00EA6CE3" w:rsidRPr="002C5CC5" w:rsidRDefault="00EA6CE3" w:rsidP="0074587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EA6CE3" w:rsidRPr="002C5CC5" w:rsidRDefault="00EA6CE3" w:rsidP="0074587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2C5CC5" w:rsidRDefault="002C5CC5" w:rsidP="0074587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2C5CC5" w:rsidRDefault="002C5CC5" w:rsidP="0074587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2C5CC5" w:rsidRDefault="002C5CC5" w:rsidP="0074587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EA6CE3" w:rsidRPr="002C5CC5" w:rsidRDefault="00135BD8" w:rsidP="0074587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-u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međunarodnom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sporazumijevanju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su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važni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engleski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francuski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="0074587C" w:rsidRPr="002C5CC5">
              <w:rPr>
                <w:rFonts w:ascii="Barlow SK" w:hAnsi="Barlow SK" w:cs="Calibri"/>
                <w:sz w:val="20"/>
                <w:szCs w:val="20"/>
              </w:rPr>
              <w:t>i</w:t>
            </w:r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španjolski</w:t>
            </w:r>
            <w:proofErr w:type="spellEnd"/>
          </w:p>
          <w:p w:rsidR="00EA6CE3" w:rsidRPr="002C5CC5" w:rsidRDefault="00135BD8" w:rsidP="0074587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>-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latinica</w:t>
            </w:r>
            <w:proofErr w:type="spellEnd"/>
            <w:r w:rsidR="00EA6CE3"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najraširenije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pismo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</w:p>
          <w:p w:rsidR="00135BD8" w:rsidRPr="002C5CC5" w:rsidRDefault="00135BD8" w:rsidP="0074587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-4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najveće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svjetske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religije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>:</w:t>
            </w:r>
          </w:p>
          <w:p w:rsidR="0074587C" w:rsidRPr="002C5CC5" w:rsidRDefault="0074587C" w:rsidP="0074587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2C5CC5" w:rsidRPr="002C5CC5" w:rsidRDefault="002C5CC5" w:rsidP="002C5CC5">
            <w:pPr>
              <w:spacing w:after="0" w:line="36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>
              <w:rPr>
                <w:rFonts w:ascii="Barlow SK" w:hAnsi="Barlow SK"/>
                <w:noProof/>
                <w:sz w:val="20"/>
                <w:szCs w:val="20"/>
                <w:lang w:val="hr-HR" w:eastAsia="hr-HR"/>
              </w:rPr>
              <w:drawing>
                <wp:inline distT="0" distB="0" distL="0" distR="0">
                  <wp:extent cx="2886075" cy="2122805"/>
                  <wp:effectExtent l="0" t="0" r="0" b="0"/>
                  <wp:docPr id="28" name="Dijagra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jagram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 l="-1820" r="-2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2122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BD8" w:rsidRPr="002C5CC5" w:rsidRDefault="00135BD8" w:rsidP="0074587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>-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gospodarstvo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visokorazvijenih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država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–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najvažnije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uslužne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djelatnosti</w:t>
            </w:r>
            <w:proofErr w:type="spellEnd"/>
            <w:r w:rsidR="0074587C" w:rsidRPr="002C5CC5">
              <w:rPr>
                <w:rFonts w:ascii="Barlow SK" w:hAnsi="Barlow SK" w:cs="Calibri"/>
                <w:sz w:val="20"/>
                <w:szCs w:val="20"/>
              </w:rPr>
              <w:t xml:space="preserve"> (pr.SAD)</w:t>
            </w:r>
          </w:p>
          <w:p w:rsidR="00135BD8" w:rsidRPr="002C5CC5" w:rsidRDefault="0074587C" w:rsidP="0074587C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>-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gospodarstvo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slaborazvijenih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država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–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veliki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udio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zaposlenih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u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primarnim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djelatnostima</w:t>
            </w:r>
            <w:proofErr w:type="spellEnd"/>
          </w:p>
          <w:p w:rsidR="00521EC8" w:rsidRPr="002C5CC5" w:rsidRDefault="00521EC8" w:rsidP="00CB2F2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</w:tbl>
    <w:p w:rsidR="000D18A5" w:rsidRDefault="000D18A5">
      <w:pPr>
        <w:rPr>
          <w:rFonts w:ascii="Barlow SK" w:hAnsi="Barlow SK"/>
          <w:sz w:val="20"/>
          <w:szCs w:val="20"/>
        </w:rPr>
      </w:pPr>
    </w:p>
    <w:p w:rsidR="00865F74" w:rsidRPr="002C5CC5" w:rsidRDefault="00865F74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2C5CC5" w:rsidTr="002C5CC5">
        <w:tc>
          <w:tcPr>
            <w:tcW w:w="5000" w:type="pct"/>
            <w:shd w:val="clear" w:color="auto" w:fill="auto"/>
          </w:tcPr>
          <w:p w:rsidR="000D18A5" w:rsidRPr="002C5CC5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2C5CC5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E85B2C" w:rsidRPr="002C5CC5" w:rsidRDefault="00E85B2C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E85B2C" w:rsidRPr="002C5CC5" w:rsidRDefault="00E85B2C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2C5CC5">
              <w:rPr>
                <w:rFonts w:ascii="Barlow SK" w:hAnsi="Barlow SK"/>
                <w:b/>
                <w:bCs/>
                <w:sz w:val="20"/>
                <w:szCs w:val="20"/>
              </w:rPr>
              <w:t>ZADACI ZA PROVJERU ISHODA UČENJA</w:t>
            </w:r>
          </w:p>
          <w:p w:rsidR="00AE1155" w:rsidRPr="002C5CC5" w:rsidRDefault="00383C35" w:rsidP="00253603">
            <w:pPr>
              <w:numPr>
                <w:ilvl w:val="0"/>
                <w:numId w:val="29"/>
              </w:numPr>
              <w:spacing w:after="0" w:line="276" w:lineRule="auto"/>
              <w:rPr>
                <w:rFonts w:ascii="Barlow SK" w:hAnsi="Barlow SK"/>
                <w:sz w:val="20"/>
                <w:szCs w:val="20"/>
              </w:rPr>
            </w:pPr>
            <w:r w:rsidRPr="002C5CC5">
              <w:rPr>
                <w:rFonts w:ascii="Barlow SK" w:hAnsi="Barlow SK"/>
                <w:sz w:val="20"/>
                <w:szCs w:val="20"/>
              </w:rPr>
              <w:t xml:space="preserve">Po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čemu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se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sve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razlikuje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stanovn</w:t>
            </w:r>
            <w:r w:rsidR="00E42369" w:rsidRPr="002C5CC5">
              <w:rPr>
                <w:rFonts w:ascii="Barlow SK" w:hAnsi="Barlow SK"/>
                <w:sz w:val="20"/>
                <w:szCs w:val="20"/>
              </w:rPr>
              <w:t>i</w:t>
            </w:r>
            <w:r w:rsidRPr="002C5CC5">
              <w:rPr>
                <w:rFonts w:ascii="Barlow SK" w:hAnsi="Barlow SK"/>
                <w:sz w:val="20"/>
                <w:szCs w:val="20"/>
              </w:rPr>
              <w:t>štvo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u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svijetu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>?</w:t>
            </w:r>
          </w:p>
          <w:p w:rsidR="00253603" w:rsidRPr="002C5CC5" w:rsidRDefault="00383C35" w:rsidP="00253603">
            <w:pPr>
              <w:numPr>
                <w:ilvl w:val="0"/>
                <w:numId w:val="29"/>
              </w:numPr>
              <w:spacing w:after="0" w:line="276" w:lineRule="auto"/>
              <w:rPr>
                <w:rFonts w:ascii="Barlow SK" w:hAnsi="Barlow SK"/>
                <w:sz w:val="20"/>
                <w:szCs w:val="20"/>
              </w:rPr>
            </w:pPr>
            <w:r w:rsidRPr="002C5CC5">
              <w:rPr>
                <w:rFonts w:ascii="Barlow SK" w:hAnsi="Barlow SK"/>
                <w:sz w:val="20"/>
                <w:szCs w:val="20"/>
              </w:rPr>
              <w:t xml:space="preserve">Koji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su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jezici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C5CC5">
              <w:rPr>
                <w:rFonts w:ascii="Barlow SK" w:hAnsi="Barlow SK"/>
                <w:sz w:val="20"/>
                <w:szCs w:val="20"/>
              </w:rPr>
              <w:t>danas</w:t>
            </w:r>
            <w:proofErr w:type="spellEnd"/>
            <w:proofErr w:type="gramEnd"/>
            <w:r w:rsidRPr="002C5CC5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važni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u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međunarodnom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sporazumijevanju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>?</w:t>
            </w:r>
          </w:p>
          <w:p w:rsidR="00383C35" w:rsidRPr="002C5CC5" w:rsidRDefault="00383C35" w:rsidP="00253603">
            <w:pPr>
              <w:numPr>
                <w:ilvl w:val="0"/>
                <w:numId w:val="29"/>
              </w:numPr>
              <w:spacing w:after="0" w:line="276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Navedi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4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najveće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svjetske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religije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. </w:t>
            </w:r>
          </w:p>
          <w:p w:rsidR="00EC3E1E" w:rsidRPr="002C5CC5" w:rsidRDefault="00383C35" w:rsidP="00253603">
            <w:pPr>
              <w:numPr>
                <w:ilvl w:val="0"/>
                <w:numId w:val="29"/>
              </w:numPr>
              <w:spacing w:after="0" w:line="276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Kojim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se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sve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pismima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služi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stanovništvo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C5CC5">
              <w:rPr>
                <w:rFonts w:ascii="Barlow SK" w:hAnsi="Barlow SK"/>
                <w:sz w:val="20"/>
                <w:szCs w:val="20"/>
              </w:rPr>
              <w:t>danas</w:t>
            </w:r>
            <w:proofErr w:type="spellEnd"/>
            <w:proofErr w:type="gramEnd"/>
            <w:r w:rsidRPr="002C5CC5">
              <w:rPr>
                <w:rFonts w:ascii="Barlow SK" w:hAnsi="Barlow SK"/>
                <w:sz w:val="20"/>
                <w:szCs w:val="20"/>
              </w:rPr>
              <w:t>?</w:t>
            </w:r>
          </w:p>
          <w:p w:rsidR="00383C35" w:rsidRPr="002C5CC5" w:rsidRDefault="00383C35" w:rsidP="00253603">
            <w:pPr>
              <w:numPr>
                <w:ilvl w:val="0"/>
                <w:numId w:val="29"/>
              </w:numPr>
              <w:spacing w:after="0" w:line="276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Opiši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gospodarsku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strukturu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u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visokorazvijenim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</w:t>
            </w:r>
            <w:r w:rsidR="00E42369" w:rsidRPr="002C5CC5">
              <w:rPr>
                <w:rFonts w:ascii="Barlow SK" w:hAnsi="Barlow SK"/>
                <w:sz w:val="20"/>
                <w:szCs w:val="20"/>
              </w:rPr>
              <w:t>i</w:t>
            </w:r>
            <w:r w:rsidRPr="002C5CC5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slaborazvijenim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državama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>.</w:t>
            </w:r>
          </w:p>
          <w:p w:rsidR="00253603" w:rsidRPr="002C5CC5" w:rsidRDefault="00253603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253603" w:rsidRPr="002C5CC5" w:rsidRDefault="00253603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F8019F" w:rsidRPr="002C5CC5" w:rsidRDefault="00F8019F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2C5CC5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POVEZNICE S DIGITALNIM SADRŽAJIMA: </w:t>
            </w:r>
          </w:p>
          <w:p w:rsidR="00383C35" w:rsidRPr="002C5CC5" w:rsidRDefault="00383C35" w:rsidP="00383C3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SAD-a 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kao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najvećeg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gospodarstva</w:t>
            </w:r>
            <w:proofErr w:type="spellEnd"/>
          </w:p>
          <w:p w:rsidR="00383C35" w:rsidRPr="002C5CC5" w:rsidRDefault="00383C35" w:rsidP="00383C3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</w:rPr>
            </w:pPr>
            <w:hyperlink r:id="rId14" w:history="1">
              <w:r w:rsidRPr="002C5CC5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https://www.indexmundi.com/united_states/gdp_composition_by_sector.html</w:t>
              </w:r>
            </w:hyperlink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</w:p>
          <w:p w:rsidR="00383C35" w:rsidRPr="002C5CC5" w:rsidRDefault="00383C35" w:rsidP="00383C3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</w:rPr>
            </w:pPr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Bangladeša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kao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primjer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slabo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razvijenog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gospodarstva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hyperlink r:id="rId15" w:history="1">
              <w:r w:rsidRPr="002C5CC5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https://www.statista.com/statistics/438359/share-of-economic-sectors-in-the-gdp-in-bangladesh/</w:t>
              </w:r>
            </w:hyperlink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</w:p>
          <w:p w:rsidR="00383C35" w:rsidRPr="002C5CC5" w:rsidRDefault="00383C35" w:rsidP="00383C3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Njemačke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kao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jakog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europskog</w:t>
            </w:r>
            <w:proofErr w:type="spellEnd"/>
            <w:r w:rsidRPr="002C5CC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 w:cs="Calibri"/>
                <w:sz w:val="20"/>
                <w:szCs w:val="20"/>
              </w:rPr>
              <w:t>gospodarstva</w:t>
            </w:r>
            <w:proofErr w:type="spellEnd"/>
          </w:p>
          <w:p w:rsidR="00383C35" w:rsidRPr="002C5CC5" w:rsidRDefault="00383C35" w:rsidP="00383C3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16" w:history="1">
              <w:r w:rsidRPr="002C5CC5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https://www.statista.com/statistics/295519/germany-share-of-economic-sectors-in-gross-domestic-product/</w:t>
              </w:r>
            </w:hyperlink>
          </w:p>
          <w:p w:rsidR="00253603" w:rsidRPr="002C5CC5" w:rsidRDefault="00253603" w:rsidP="00383C3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C5CC5">
              <w:rPr>
                <w:rFonts w:ascii="Barlow SK" w:hAnsi="Barlow SK" w:cs="Calibri"/>
                <w:sz w:val="20"/>
                <w:szCs w:val="20"/>
                <w:lang w:val="hr-HR"/>
              </w:rPr>
              <w:t>Državni zavod za statistiku:</w:t>
            </w:r>
          </w:p>
          <w:p w:rsidR="00253603" w:rsidRPr="002C5CC5" w:rsidRDefault="00253603" w:rsidP="00253603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17" w:history="1">
              <w:r w:rsidRPr="002C5CC5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www.dzs.hr</w:t>
              </w:r>
            </w:hyperlink>
            <w:r w:rsidR="00DB3594" w:rsidRPr="002C5CC5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,   </w:t>
            </w:r>
          </w:p>
          <w:p w:rsidR="00DB3594" w:rsidRPr="002C5CC5" w:rsidRDefault="00DB3594" w:rsidP="00253603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Statistički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ljet</w:t>
            </w:r>
            <w:r w:rsidR="00E42369" w:rsidRPr="002C5CC5">
              <w:rPr>
                <w:rFonts w:ascii="Barlow SK" w:hAnsi="Barlow SK"/>
                <w:sz w:val="20"/>
                <w:szCs w:val="20"/>
              </w:rPr>
              <w:t>o</w:t>
            </w:r>
            <w:r w:rsidRPr="002C5CC5">
              <w:rPr>
                <w:rFonts w:ascii="Barlow SK" w:hAnsi="Barlow SK"/>
                <w:sz w:val="20"/>
                <w:szCs w:val="20"/>
              </w:rPr>
              <w:t>pis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Državnog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zavoda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za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C5CC5">
              <w:rPr>
                <w:rFonts w:ascii="Barlow SK" w:hAnsi="Barlow SK"/>
                <w:sz w:val="20"/>
                <w:szCs w:val="20"/>
              </w:rPr>
              <w:t>statistiku</w:t>
            </w:r>
            <w:proofErr w:type="spellEnd"/>
            <w:r w:rsidRPr="002C5CC5">
              <w:rPr>
                <w:rFonts w:ascii="Barlow SK" w:hAnsi="Barlow SK"/>
                <w:sz w:val="20"/>
                <w:szCs w:val="20"/>
              </w:rPr>
              <w:t>:</w:t>
            </w:r>
          </w:p>
          <w:p w:rsidR="00DB3594" w:rsidRPr="002C5CC5" w:rsidRDefault="00DB3594" w:rsidP="00253603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hyperlink r:id="rId18" w:history="1">
              <w:r w:rsidRPr="002C5CC5">
                <w:rPr>
                  <w:rStyle w:val="Hyperlink"/>
                  <w:rFonts w:ascii="Barlow SK" w:hAnsi="Barlow SK"/>
                  <w:sz w:val="20"/>
                  <w:szCs w:val="20"/>
                </w:rPr>
                <w:t>https://www.dzs.hr/Hrv_Eng/ljetopis/2018/sljh2018.pdf</w:t>
              </w:r>
            </w:hyperlink>
          </w:p>
          <w:p w:rsidR="00253603" w:rsidRPr="002C5CC5" w:rsidRDefault="00253603" w:rsidP="00DB3594">
            <w:pPr>
              <w:spacing w:after="0" w:line="276" w:lineRule="auto"/>
              <w:jc w:val="both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Default="000D18A5">
      <w:pPr>
        <w:rPr>
          <w:rFonts w:ascii="Barlow SK" w:hAnsi="Barlow SK"/>
          <w:sz w:val="20"/>
          <w:szCs w:val="20"/>
        </w:rPr>
      </w:pPr>
    </w:p>
    <w:p w:rsidR="002C5CC5" w:rsidRPr="006B11E1" w:rsidRDefault="002C5CC5" w:rsidP="002C5CC5">
      <w:pPr>
        <w:rPr>
          <w:rFonts w:ascii="Barlow SK" w:hAnsi="Barlow SK"/>
          <w:b/>
          <w:szCs w:val="20"/>
        </w:rPr>
      </w:pPr>
      <w:proofErr w:type="spellStart"/>
      <w:r w:rsidRPr="006B11E1">
        <w:rPr>
          <w:rFonts w:ascii="Barlow SK" w:hAnsi="Barlow SK"/>
          <w:b/>
          <w:szCs w:val="20"/>
        </w:rPr>
        <w:t>Bilješke</w:t>
      </w:r>
      <w:proofErr w:type="spellEnd"/>
    </w:p>
    <w:p w:rsidR="002C5CC5" w:rsidRPr="006B11E1" w:rsidRDefault="002C5CC5" w:rsidP="002C5CC5">
      <w:pPr>
        <w:rPr>
          <w:rFonts w:ascii="Barlow SK" w:hAnsi="Barlow SK"/>
          <w:b/>
          <w:szCs w:val="20"/>
        </w:rPr>
      </w:pPr>
    </w:p>
    <w:p w:rsidR="002C5CC5" w:rsidRPr="006B11E1" w:rsidRDefault="002C5CC5" w:rsidP="002C5CC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C5CC5" w:rsidRPr="006B11E1" w:rsidRDefault="002C5CC5" w:rsidP="002C5CC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C5CC5" w:rsidRPr="006B11E1" w:rsidRDefault="002C5CC5" w:rsidP="002C5CC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C5CC5" w:rsidRPr="006B11E1" w:rsidRDefault="002C5CC5" w:rsidP="002C5CC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C5CC5" w:rsidRPr="006B11E1" w:rsidRDefault="002C5CC5" w:rsidP="002C5CC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C5CC5" w:rsidRPr="006B11E1" w:rsidRDefault="002C5CC5" w:rsidP="002C5CC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C5CC5" w:rsidRPr="006B11E1" w:rsidRDefault="002C5CC5" w:rsidP="002C5CC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C5CC5" w:rsidRPr="006B11E1" w:rsidRDefault="002C5CC5" w:rsidP="002C5CC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C5CC5" w:rsidRPr="006B11E1" w:rsidRDefault="002C5CC5" w:rsidP="002C5CC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2C5CC5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A2A" w:rsidRDefault="001D4A2A" w:rsidP="000D18A5">
      <w:pPr>
        <w:spacing w:after="0" w:line="240" w:lineRule="auto"/>
      </w:pPr>
      <w:r>
        <w:separator/>
      </w:r>
    </w:p>
  </w:endnote>
  <w:endnote w:type="continuationSeparator" w:id="0">
    <w:p w:rsidR="001D4A2A" w:rsidRDefault="001D4A2A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A2A" w:rsidRDefault="001D4A2A" w:rsidP="000D18A5">
      <w:pPr>
        <w:spacing w:after="0" w:line="240" w:lineRule="auto"/>
      </w:pPr>
      <w:r>
        <w:separator/>
      </w:r>
    </w:p>
  </w:footnote>
  <w:footnote w:type="continuationSeparator" w:id="0">
    <w:p w:rsidR="001D4A2A" w:rsidRDefault="001D4A2A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505"/>
    <w:multiLevelType w:val="hybridMultilevel"/>
    <w:tmpl w:val="17928F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A26A9"/>
    <w:multiLevelType w:val="hybridMultilevel"/>
    <w:tmpl w:val="F56CF1AE"/>
    <w:lvl w:ilvl="0" w:tplc="ACB0736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1B4A"/>
    <w:multiLevelType w:val="hybridMultilevel"/>
    <w:tmpl w:val="2A5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F1717B"/>
    <w:multiLevelType w:val="hybridMultilevel"/>
    <w:tmpl w:val="B03C9934"/>
    <w:lvl w:ilvl="0" w:tplc="2E221E5C">
      <w:start w:val="1"/>
      <w:numFmt w:val="bullet"/>
      <w:lvlText w:val=""/>
      <w:lvlJc w:val="left"/>
      <w:pPr>
        <w:ind w:left="720" w:hanging="360"/>
      </w:pPr>
      <w:rPr>
        <w:rFonts w:ascii="Onyx" w:hAnsi="Ony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F1214"/>
    <w:multiLevelType w:val="hybridMultilevel"/>
    <w:tmpl w:val="5AB688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262C2"/>
    <w:multiLevelType w:val="hybridMultilevel"/>
    <w:tmpl w:val="543AD036"/>
    <w:lvl w:ilvl="0" w:tplc="2E34E4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B0011"/>
    <w:multiLevelType w:val="hybridMultilevel"/>
    <w:tmpl w:val="1FA8B210"/>
    <w:lvl w:ilvl="0" w:tplc="ACF0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536E0"/>
    <w:multiLevelType w:val="hybridMultilevel"/>
    <w:tmpl w:val="BA90B9DC"/>
    <w:lvl w:ilvl="0" w:tplc="7DF80C5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77991"/>
    <w:multiLevelType w:val="hybridMultilevel"/>
    <w:tmpl w:val="0AFCC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817268"/>
    <w:multiLevelType w:val="hybridMultilevel"/>
    <w:tmpl w:val="7C60EF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C049C2"/>
    <w:multiLevelType w:val="hybridMultilevel"/>
    <w:tmpl w:val="76728FB4"/>
    <w:lvl w:ilvl="0" w:tplc="CC300CE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A2C2C"/>
    <w:multiLevelType w:val="hybridMultilevel"/>
    <w:tmpl w:val="CAE8D858"/>
    <w:lvl w:ilvl="0" w:tplc="BD2CBA7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94493"/>
    <w:multiLevelType w:val="hybridMultilevel"/>
    <w:tmpl w:val="8708AAF6"/>
    <w:lvl w:ilvl="0" w:tplc="BA9CA9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5E2C31"/>
    <w:multiLevelType w:val="hybridMultilevel"/>
    <w:tmpl w:val="69EC10A0"/>
    <w:lvl w:ilvl="0" w:tplc="D9341A96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4A35B4"/>
    <w:multiLevelType w:val="hybridMultilevel"/>
    <w:tmpl w:val="0DBC2D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FC3256"/>
    <w:multiLevelType w:val="hybridMultilevel"/>
    <w:tmpl w:val="42F4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"/>
  </w:num>
  <w:num w:numId="4">
    <w:abstractNumId w:val="11"/>
  </w:num>
  <w:num w:numId="5">
    <w:abstractNumId w:val="5"/>
  </w:num>
  <w:num w:numId="6">
    <w:abstractNumId w:val="14"/>
  </w:num>
  <w:num w:numId="7">
    <w:abstractNumId w:val="15"/>
  </w:num>
  <w:num w:numId="8">
    <w:abstractNumId w:val="13"/>
  </w:num>
  <w:num w:numId="9">
    <w:abstractNumId w:val="23"/>
  </w:num>
  <w:num w:numId="10">
    <w:abstractNumId w:val="4"/>
  </w:num>
  <w:num w:numId="11">
    <w:abstractNumId w:val="26"/>
  </w:num>
  <w:num w:numId="12">
    <w:abstractNumId w:val="17"/>
  </w:num>
  <w:num w:numId="13">
    <w:abstractNumId w:val="27"/>
  </w:num>
  <w:num w:numId="14">
    <w:abstractNumId w:val="16"/>
  </w:num>
  <w:num w:numId="15">
    <w:abstractNumId w:val="0"/>
  </w:num>
  <w:num w:numId="16">
    <w:abstractNumId w:val="19"/>
  </w:num>
  <w:num w:numId="17">
    <w:abstractNumId w:val="22"/>
  </w:num>
  <w:num w:numId="18">
    <w:abstractNumId w:val="6"/>
  </w:num>
  <w:num w:numId="19">
    <w:abstractNumId w:val="3"/>
  </w:num>
  <w:num w:numId="20">
    <w:abstractNumId w:val="8"/>
  </w:num>
  <w:num w:numId="21">
    <w:abstractNumId w:val="7"/>
  </w:num>
  <w:num w:numId="22">
    <w:abstractNumId w:val="28"/>
  </w:num>
  <w:num w:numId="23">
    <w:abstractNumId w:val="24"/>
  </w:num>
  <w:num w:numId="24">
    <w:abstractNumId w:val="25"/>
  </w:num>
  <w:num w:numId="25">
    <w:abstractNumId w:val="29"/>
  </w:num>
  <w:num w:numId="26">
    <w:abstractNumId w:val="20"/>
  </w:num>
  <w:num w:numId="27">
    <w:abstractNumId w:val="2"/>
  </w:num>
  <w:num w:numId="28">
    <w:abstractNumId w:val="10"/>
  </w:num>
  <w:num w:numId="29">
    <w:abstractNumId w:val="9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5D78"/>
    <w:rsid w:val="00007638"/>
    <w:rsid w:val="00017477"/>
    <w:rsid w:val="00027107"/>
    <w:rsid w:val="00040C0D"/>
    <w:rsid w:val="000678A1"/>
    <w:rsid w:val="000A0524"/>
    <w:rsid w:val="000C5AB0"/>
    <w:rsid w:val="000D18A5"/>
    <w:rsid w:val="00135BD8"/>
    <w:rsid w:val="00180AF9"/>
    <w:rsid w:val="001C5BF0"/>
    <w:rsid w:val="001D4A2A"/>
    <w:rsid w:val="0020794B"/>
    <w:rsid w:val="00253603"/>
    <w:rsid w:val="002635A5"/>
    <w:rsid w:val="00277D39"/>
    <w:rsid w:val="00287EDE"/>
    <w:rsid w:val="002C59C7"/>
    <w:rsid w:val="002C5CC5"/>
    <w:rsid w:val="002C7897"/>
    <w:rsid w:val="002E3227"/>
    <w:rsid w:val="002F48BF"/>
    <w:rsid w:val="003202F3"/>
    <w:rsid w:val="00383C35"/>
    <w:rsid w:val="0039128D"/>
    <w:rsid w:val="00391EB8"/>
    <w:rsid w:val="00393AE3"/>
    <w:rsid w:val="00403D59"/>
    <w:rsid w:val="00405CDA"/>
    <w:rsid w:val="004155EE"/>
    <w:rsid w:val="00427300"/>
    <w:rsid w:val="00481EDF"/>
    <w:rsid w:val="004848E2"/>
    <w:rsid w:val="004B56D8"/>
    <w:rsid w:val="004D4F76"/>
    <w:rsid w:val="004F62FC"/>
    <w:rsid w:val="00505101"/>
    <w:rsid w:val="00521EC8"/>
    <w:rsid w:val="00527A39"/>
    <w:rsid w:val="00584294"/>
    <w:rsid w:val="00591FB5"/>
    <w:rsid w:val="005E0EFC"/>
    <w:rsid w:val="006423E9"/>
    <w:rsid w:val="00663886"/>
    <w:rsid w:val="00700976"/>
    <w:rsid w:val="00711505"/>
    <w:rsid w:val="00726897"/>
    <w:rsid w:val="00737BD9"/>
    <w:rsid w:val="0074587C"/>
    <w:rsid w:val="007D5996"/>
    <w:rsid w:val="00812B4D"/>
    <w:rsid w:val="0081517A"/>
    <w:rsid w:val="00822D37"/>
    <w:rsid w:val="008242B5"/>
    <w:rsid w:val="00840585"/>
    <w:rsid w:val="00843FBE"/>
    <w:rsid w:val="00856F5B"/>
    <w:rsid w:val="00865F74"/>
    <w:rsid w:val="0089661E"/>
    <w:rsid w:val="008B2877"/>
    <w:rsid w:val="009156EF"/>
    <w:rsid w:val="00941D6A"/>
    <w:rsid w:val="00951CE8"/>
    <w:rsid w:val="00967164"/>
    <w:rsid w:val="009743B8"/>
    <w:rsid w:val="009C08BE"/>
    <w:rsid w:val="009E64E2"/>
    <w:rsid w:val="00A42742"/>
    <w:rsid w:val="00A65DF2"/>
    <w:rsid w:val="00A763A1"/>
    <w:rsid w:val="00A91329"/>
    <w:rsid w:val="00A95131"/>
    <w:rsid w:val="00AB0FF1"/>
    <w:rsid w:val="00AC13BB"/>
    <w:rsid w:val="00AE1155"/>
    <w:rsid w:val="00AE149F"/>
    <w:rsid w:val="00B07C85"/>
    <w:rsid w:val="00B43405"/>
    <w:rsid w:val="00B702F4"/>
    <w:rsid w:val="00B7334D"/>
    <w:rsid w:val="00C37336"/>
    <w:rsid w:val="00CA22A3"/>
    <w:rsid w:val="00CB2F25"/>
    <w:rsid w:val="00CC0DC8"/>
    <w:rsid w:val="00CC7CB8"/>
    <w:rsid w:val="00D614A4"/>
    <w:rsid w:val="00D823F8"/>
    <w:rsid w:val="00DB3378"/>
    <w:rsid w:val="00DB3594"/>
    <w:rsid w:val="00DE414C"/>
    <w:rsid w:val="00DF0B3E"/>
    <w:rsid w:val="00E174B3"/>
    <w:rsid w:val="00E42369"/>
    <w:rsid w:val="00E83CF8"/>
    <w:rsid w:val="00E85B2C"/>
    <w:rsid w:val="00E87A53"/>
    <w:rsid w:val="00EA6CE3"/>
    <w:rsid w:val="00EC3E1E"/>
    <w:rsid w:val="00F0766F"/>
    <w:rsid w:val="00F23640"/>
    <w:rsid w:val="00F25143"/>
    <w:rsid w:val="00F31151"/>
    <w:rsid w:val="00F465D4"/>
    <w:rsid w:val="00F52D95"/>
    <w:rsid w:val="00F73189"/>
    <w:rsid w:val="00F8019F"/>
    <w:rsid w:val="00F8323C"/>
    <w:rsid w:val="00FA6784"/>
    <w:rsid w:val="00FD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t-8">
    <w:name w:val="t-8"/>
    <w:basedOn w:val="Normal"/>
    <w:rsid w:val="00F2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rijeenospominjanje">
    <w:name w:val="Neriješeno spominjanje"/>
    <w:uiPriority w:val="99"/>
    <w:semiHidden/>
    <w:unhideWhenUsed/>
    <w:rsid w:val="007D599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F7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exmundi.com/united_states/gdp_composition_by_sector.html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dzs.hr/Hrv_Eng/ljetopis/2018/sljh201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dzs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atista.com/statistics/295519/germany-share-of-economic-sectors-in-gross-domestic-produc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www.statista.com/statistics/438359/share-of-economic-sectors-in-the-gdp-in-bangladesh/" TargetMode="External"/><Relationship Id="rId10" Type="http://schemas.openxmlformats.org/officeDocument/2006/relationships/hyperlink" Target="https://www.statista.com/statistics/295519/germany-share-of-economic-sectors-in-gross-domestic-produc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tatista.com/statistics/438359/share-of-economic-sectors-in-the-gdp-in-bangladesh/" TargetMode="External"/><Relationship Id="rId14" Type="http://schemas.openxmlformats.org/officeDocument/2006/relationships/hyperlink" Target="https://www.indexmundi.com/united_states/gdp_composition_by_sect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4B3EB-9DF4-432A-B575-80308EDC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Links>
    <vt:vector size="48" baseType="variant">
      <vt:variant>
        <vt:i4>655409</vt:i4>
      </vt:variant>
      <vt:variant>
        <vt:i4>24</vt:i4>
      </vt:variant>
      <vt:variant>
        <vt:i4>0</vt:i4>
      </vt:variant>
      <vt:variant>
        <vt:i4>5</vt:i4>
      </vt:variant>
      <vt:variant>
        <vt:lpwstr>https://www.dzs.hr/Hrv_Eng/ljetopis/2018/sljh2018.pdf</vt:lpwstr>
      </vt:variant>
      <vt:variant>
        <vt:lpwstr/>
      </vt:variant>
      <vt:variant>
        <vt:i4>8061046</vt:i4>
      </vt:variant>
      <vt:variant>
        <vt:i4>21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8257658</vt:i4>
      </vt:variant>
      <vt:variant>
        <vt:i4>18</vt:i4>
      </vt:variant>
      <vt:variant>
        <vt:i4>0</vt:i4>
      </vt:variant>
      <vt:variant>
        <vt:i4>5</vt:i4>
      </vt:variant>
      <vt:variant>
        <vt:lpwstr>https://www.statista.com/statistics/295519/germany-share-of-economic-sectors-in-gross-domestic-product/</vt:lpwstr>
      </vt:variant>
      <vt:variant>
        <vt:lpwstr/>
      </vt:variant>
      <vt:variant>
        <vt:i4>6946854</vt:i4>
      </vt:variant>
      <vt:variant>
        <vt:i4>15</vt:i4>
      </vt:variant>
      <vt:variant>
        <vt:i4>0</vt:i4>
      </vt:variant>
      <vt:variant>
        <vt:i4>5</vt:i4>
      </vt:variant>
      <vt:variant>
        <vt:lpwstr>https://www.statista.com/statistics/438359/share-of-economic-sectors-in-the-gdp-in-bangladesh/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https://www.indexmundi.com/united_states/gdp_composition_by_sector.html</vt:lpwstr>
      </vt:variant>
      <vt:variant>
        <vt:lpwstr/>
      </vt:variant>
      <vt:variant>
        <vt:i4>8257658</vt:i4>
      </vt:variant>
      <vt:variant>
        <vt:i4>6</vt:i4>
      </vt:variant>
      <vt:variant>
        <vt:i4>0</vt:i4>
      </vt:variant>
      <vt:variant>
        <vt:i4>5</vt:i4>
      </vt:variant>
      <vt:variant>
        <vt:lpwstr>https://www.statista.com/statistics/295519/germany-share-of-economic-sectors-in-gross-domestic-product/</vt:lpwstr>
      </vt:variant>
      <vt:variant>
        <vt:lpwstr/>
      </vt:variant>
      <vt:variant>
        <vt:i4>6946854</vt:i4>
      </vt:variant>
      <vt:variant>
        <vt:i4>3</vt:i4>
      </vt:variant>
      <vt:variant>
        <vt:i4>0</vt:i4>
      </vt:variant>
      <vt:variant>
        <vt:i4>5</vt:i4>
      </vt:variant>
      <vt:variant>
        <vt:lpwstr>https://www.statista.com/statistics/438359/share-of-economic-sectors-in-the-gdp-in-bangladesh/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https://www.indexmundi.com/united_states/gdp_composition_by_sector.html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3</cp:revision>
  <dcterms:created xsi:type="dcterms:W3CDTF">2020-07-25T19:29:00Z</dcterms:created>
  <dcterms:modified xsi:type="dcterms:W3CDTF">2020-07-25T19:30:00Z</dcterms:modified>
</cp:coreProperties>
</file>